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0E4D7" w14:textId="48D1044D" w:rsidR="00281843" w:rsidRPr="003B5232" w:rsidRDefault="003A0E91" w:rsidP="009E7C2D">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DB89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bookmarkStart w:id="0" w:name="_GoBack"/>
      <w:r w:rsidRPr="00336238">
        <w:rPr>
          <w:color w:val="000000"/>
          <w:sz w:val="30"/>
          <w:szCs w:val="30"/>
          <w:highlight w:val="white"/>
          <w:lang w:val="en-AU"/>
        </w:rPr>
        <w:t xml:space="preserve">ĐƠN ỨNG CỬ ĐẠI BIỂU HỘI ĐỒNG NHÂN DÂN </w:t>
      </w:r>
      <w:bookmarkEnd w:id="0"/>
      <w:r w:rsidRPr="00336238">
        <w:rPr>
          <w:color w:val="000000"/>
          <w:sz w:val="30"/>
          <w:szCs w:val="30"/>
          <w:highlight w:val="white"/>
          <w:lang w:val="en-AU"/>
        </w:rPr>
        <w:t>(1)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7AD3A0"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20657F63" w:rsidR="00501C7E" w:rsidRPr="009E71F1" w:rsidRDefault="00281843" w:rsidP="009E71F1">
      <w:pPr>
        <w:jc w:val="center"/>
        <w:rPr>
          <w:rFonts w:ascii="Times New Roman" w:eastAsia="Courier New" w:hAnsi="Times New Roman"/>
          <w:color w:val="000000"/>
          <w:sz w:val="24"/>
          <w:szCs w:val="24"/>
        </w:rPr>
      </w:pPr>
      <w:r w:rsidRPr="00755B72">
        <w:rPr>
          <w:rFonts w:ascii="Times New Roman" w:hAnsi="Times New Roman"/>
        </w:rPr>
        <w:br w:type="column"/>
      </w:r>
      <w:r w:rsidR="00501C7E" w:rsidRPr="00F8513A">
        <w:rPr>
          <w:rFonts w:ascii="Times New Roman" w:hAnsi="Times New Roman"/>
          <w:b/>
          <w:bCs/>
          <w:iCs/>
          <w:sz w:val="28"/>
          <w:szCs w:val="28"/>
          <w:highlight w:val="white"/>
          <w:u w:color="FF0000"/>
        </w:rPr>
        <w:lastRenderedPageBreak/>
        <w:t xml:space="preserve">HƯỚNG DẪN KÊ KHAI HỒ SƠ ỨNG CỬ </w:t>
      </w:r>
      <w:r w:rsidR="00501C7E" w:rsidRPr="00F8513A">
        <w:rPr>
          <w:rFonts w:ascii="Times New Roman" w:hAnsi="Times New Roman"/>
          <w:b/>
          <w:bCs/>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w:t>
      </w:r>
      <w:r w:rsidRPr="00691C4D">
        <w:rPr>
          <w:rFonts w:ascii="Times New Roman" w:hAnsi="Times New Roman"/>
          <w:sz w:val="28"/>
          <w:szCs w:val="28"/>
          <w:highlight w:val="white"/>
        </w:rPr>
        <w:lastRenderedPageBreak/>
        <w:t>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B514D8D" w14:textId="7253A8D9" w:rsidR="009E6155" w:rsidRDefault="009E6155">
      <w:pPr>
        <w:rPr>
          <w:rFonts w:ascii="UTM Centur" w:eastAsia="Courier New" w:hAnsi="UTM Centur"/>
          <w:i/>
          <w:color w:val="000000"/>
          <w:sz w:val="24"/>
          <w:szCs w:val="24"/>
          <w:highlight w:val="white"/>
        </w:rPr>
      </w:pPr>
    </w:p>
    <w:p w14:paraId="70C7518B" w14:textId="19CB0A1B" w:rsidR="00C57EF8" w:rsidRPr="003B5232" w:rsidRDefault="00281843" w:rsidP="009E71F1">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lastRenderedPageBreak/>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0BFA9D"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44"/>
        <w:gridCol w:w="1124"/>
        <w:gridCol w:w="1470"/>
        <w:gridCol w:w="253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1848BB" w:rsidRDefault="009832AD" w:rsidP="00FC3A4C">
      <w:pPr>
        <w:spacing w:after="120"/>
        <w:ind w:firstLine="567"/>
        <w:jc w:val="both"/>
        <w:rPr>
          <w:rFonts w:ascii="Times New Roman" w:hAnsi="Times New Roman"/>
          <w:color w:val="FF0000"/>
          <w:sz w:val="28"/>
          <w:szCs w:val="28"/>
        </w:rPr>
      </w:pPr>
      <w:r w:rsidRPr="009832AD">
        <w:rPr>
          <w:rFonts w:ascii="Times New Roman" w:hAnsi="Times New Roman"/>
          <w:sz w:val="28"/>
          <w:szCs w:val="28"/>
        </w:rPr>
        <w:t xml:space="preserve">(1) Người có nghĩa vụ kê khai tài sản, thu nhập ghi rõ: Bản kê khai tài sản, thu nhập của người </w:t>
      </w:r>
      <w:r w:rsidRPr="001848BB">
        <w:rPr>
          <w:rFonts w:ascii="Times New Roman" w:hAnsi="Times New Roman"/>
          <w:color w:val="FF0000"/>
          <w:sz w:val="28"/>
          <w:szCs w:val="28"/>
        </w:rPr>
        <w:t xml:space="preserve">ứng cử đại biểu Quốc hội khóa XVI/ Bản kê khai tài sản, thu nhập của người ứng cử đại biểu Hội đồng nhân dân </w:t>
      </w:r>
      <w:r w:rsidRPr="001848BB">
        <w:rPr>
          <w:rFonts w:ascii="Times New Roman" w:hAnsi="Times New Roman"/>
          <w:color w:val="FF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w:t>
      </w:r>
      <w:r w:rsidRPr="009832AD">
        <w:rPr>
          <w:rFonts w:ascii="Times New Roman" w:hAnsi="Times New Roman"/>
          <w:sz w:val="28"/>
          <w:szCs w:val="28"/>
        </w:rPr>
        <w:lastRenderedPageBreak/>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(24) Ô tô, mô tô, xe gắn máy, xe máy (máy ủi, máy xúc, các loại xe máy khác), tầu thủy, tàu bay, thuyền và những động sản khác mà theo quy định phải </w:t>
      </w:r>
      <w:r w:rsidRPr="009832AD">
        <w:rPr>
          <w:rFonts w:ascii="Times New Roman" w:hAnsi="Times New Roman"/>
          <w:sz w:val="28"/>
          <w:szCs w:val="28"/>
        </w:rPr>
        <w:lastRenderedPageBreak/>
        <w:t>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w:t>
      </w:r>
      <w:r w:rsidRPr="00453255">
        <w:rPr>
          <w:rFonts w:ascii="Times New Roman" w:eastAsia="Times New Roman" w:hAnsi="Times New Roman"/>
          <w:sz w:val="28"/>
          <w:szCs w:val="28"/>
        </w:rPr>
        <w:lastRenderedPageBreak/>
        <w:t>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1406"/>
        <w:gridCol w:w="1558"/>
        <w:gridCol w:w="2571"/>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3B41C22E" w14:textId="111185CA" w:rsidR="00E04164" w:rsidRPr="009E7C2D" w:rsidRDefault="00E04164" w:rsidP="009E7C2D">
      <w:pPr>
        <w:pStyle w:val="mau01"/>
        <w:tabs>
          <w:tab w:val="left" w:pos="2055"/>
        </w:tabs>
        <w:spacing w:before="120" w:after="0"/>
        <w:jc w:val="left"/>
        <w:rPr>
          <w:rFonts w:ascii="Times New Roman" w:hAnsi="Times New Roman"/>
          <w:b/>
          <w:bCs/>
        </w:rPr>
        <w:sectPr w:rsidR="00E04164" w:rsidRPr="009E7C2D" w:rsidSect="009A6634">
          <w:pgSz w:w="11907" w:h="16840" w:code="9"/>
          <w:pgMar w:top="1134" w:right="851" w:bottom="567" w:left="1701" w:header="567" w:footer="641" w:gutter="0"/>
          <w:cols w:space="720"/>
          <w:titlePg/>
          <w:docGrid w:linePitch="360"/>
        </w:sectPr>
      </w:pP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12D37" w14:textId="77777777" w:rsidR="00B222A5" w:rsidRDefault="00B222A5" w:rsidP="003B4A3B">
      <w:pPr>
        <w:spacing w:after="0" w:line="240" w:lineRule="auto"/>
      </w:pPr>
      <w:r>
        <w:separator/>
      </w:r>
    </w:p>
  </w:endnote>
  <w:endnote w:type="continuationSeparator" w:id="0">
    <w:p w14:paraId="695C246F" w14:textId="77777777" w:rsidR="00B222A5" w:rsidRDefault="00B222A5"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3883800D"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9E7C2D">
          <w:rPr>
            <w:rFonts w:ascii="Times New Roman" w:hAnsi="Times New Roman"/>
            <w:noProof/>
          </w:rPr>
          <w:t>36</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F07C1" w14:textId="77777777" w:rsidR="00B222A5" w:rsidRDefault="00B222A5" w:rsidP="003B4A3B">
      <w:pPr>
        <w:spacing w:after="0" w:line="240" w:lineRule="auto"/>
      </w:pPr>
      <w:r>
        <w:separator/>
      </w:r>
    </w:p>
  </w:footnote>
  <w:footnote w:type="continuationSeparator" w:id="0">
    <w:p w14:paraId="3864E14C" w14:textId="77777777" w:rsidR="00B222A5" w:rsidRDefault="00B222A5"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48BB"/>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3A69"/>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1725"/>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6155"/>
    <w:rsid w:val="009E70A8"/>
    <w:rsid w:val="009E71F1"/>
    <w:rsid w:val="009E7C2D"/>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22A5"/>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76B28"/>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4297"/>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75B098A7-DF2F-4E87-95CC-B758B0F6A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80BA-B613-4CD0-BD98-7D704F74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5134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thuy</cp:lastModifiedBy>
  <cp:revision>2</cp:revision>
  <cp:lastPrinted>2025-10-21T01:53:00Z</cp:lastPrinted>
  <dcterms:created xsi:type="dcterms:W3CDTF">2026-01-10T03:23:00Z</dcterms:created>
  <dcterms:modified xsi:type="dcterms:W3CDTF">2026-01-10T03:23:00Z</dcterms:modified>
</cp:coreProperties>
</file>